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A28B6">
      <w:pPr>
        <w:spacing w:before="100" w:beforeAutospacing="1" w:after="100" w:afterAutospacing="1"/>
        <w:jc w:val="center"/>
        <w:outlineLvl w:val="2"/>
        <w:rPr>
          <w:rFonts w:ascii="宋体" w:hAnsi="宋体" w:eastAsia="宋体" w:cs="宋体"/>
          <w:b/>
          <w:bCs/>
          <w:kern w:val="0"/>
          <w:sz w:val="27"/>
          <w:szCs w:val="27"/>
          <w14:ligatures w14:val="none"/>
        </w:rPr>
      </w:pPr>
      <w:bookmarkStart w:id="0" w:name="_GoBack"/>
      <w:r>
        <w:rPr>
          <w:rFonts w:hint="eastAsia" w:ascii="宋体" w:hAnsi="宋体" w:eastAsia="宋体" w:cs="宋体"/>
          <w:b/>
          <w:bCs/>
          <w:kern w:val="0"/>
          <w:sz w:val="27"/>
          <w:szCs w:val="27"/>
          <w14:ligatures w14:val="none"/>
        </w:rPr>
        <w:t>中山大学中文系</w:t>
      </w:r>
      <w:r>
        <w:rPr>
          <w:rFonts w:hint="eastAsia" w:ascii="Times New Roman" w:hAnsi="Times New Roman" w:eastAsia="宋体" w:cs="Times New Roman"/>
          <w:b/>
          <w:bCs/>
          <w:kern w:val="0"/>
          <w:sz w:val="27"/>
          <w:szCs w:val="27"/>
          <w:lang w:eastAsia="zh-CN"/>
          <w14:ligatures w14:val="none"/>
        </w:rPr>
        <w:t>“</w:t>
      </w:r>
      <w:r>
        <w:rPr>
          <w:rFonts w:hint="eastAsia" w:ascii="宋体" w:hAnsi="宋体" w:eastAsia="宋体" w:cs="宋体"/>
          <w:b/>
          <w:bCs/>
          <w:kern w:val="0"/>
          <w:sz w:val="27"/>
          <w:szCs w:val="27"/>
          <w14:ligatures w14:val="none"/>
        </w:rPr>
        <w:t>陈夏论文奖</w:t>
      </w:r>
      <w:r>
        <w:rPr>
          <w:rFonts w:hint="eastAsia" w:ascii="Times New Roman" w:hAnsi="Times New Roman" w:eastAsia="宋体" w:cs="Times New Roman"/>
          <w:b/>
          <w:bCs/>
          <w:kern w:val="0"/>
          <w:sz w:val="27"/>
          <w:szCs w:val="27"/>
          <w:lang w:eastAsia="zh-CN"/>
          <w14:ligatures w14:val="none"/>
        </w:rPr>
        <w:t>”</w:t>
      </w:r>
      <w:r>
        <w:rPr>
          <w:rFonts w:hint="eastAsia" w:ascii="宋体" w:hAnsi="宋体" w:eastAsia="宋体" w:cs="宋体"/>
          <w:b/>
          <w:bCs/>
          <w:kern w:val="0"/>
          <w:sz w:val="27"/>
          <w:szCs w:val="27"/>
          <w14:ligatures w14:val="none"/>
        </w:rPr>
        <w:t>章</w:t>
      </w:r>
      <w:r>
        <w:rPr>
          <w:rFonts w:ascii="宋体" w:hAnsi="宋体" w:eastAsia="宋体" w:cs="宋体"/>
          <w:b/>
          <w:bCs/>
          <w:kern w:val="0"/>
          <w:sz w:val="27"/>
          <w:szCs w:val="27"/>
          <w14:ligatures w14:val="none"/>
        </w:rPr>
        <w:t>程</w:t>
      </w:r>
    </w:p>
    <w:bookmarkEnd w:id="0"/>
    <w:p w14:paraId="0BF5D97B">
      <w:pPr>
        <w:spacing w:before="100" w:beforeAutospacing="1" w:after="100" w:afterAutospacing="1"/>
        <w:jc w:val="center"/>
        <w:outlineLvl w:val="2"/>
        <w:rPr>
          <w:rFonts w:hint="default" w:ascii="宋体" w:hAnsi="宋体" w:eastAsia="宋体" w:cs="宋体"/>
          <w:b/>
          <w:bCs/>
          <w:color w:val="D0CECE" w:themeColor="background2" w:themeShade="E6"/>
          <w:kern w:val="0"/>
          <w:sz w:val="27"/>
          <w:szCs w:val="27"/>
          <w:lang w:val="en-US" w:eastAsia="zh-CN"/>
          <w14:ligatures w14:val="none"/>
        </w:rPr>
      </w:pPr>
      <w:r>
        <w:rPr>
          <w:rFonts w:hint="eastAsia" w:ascii="宋体" w:hAnsi="宋体" w:eastAsia="宋体" w:cs="宋体"/>
          <w:b/>
          <w:bCs/>
          <w:color w:val="D0CECE" w:themeColor="background2" w:themeShade="E6"/>
          <w:kern w:val="0"/>
          <w:sz w:val="27"/>
          <w:szCs w:val="27"/>
          <w:lang w:eastAsia="zh-CN"/>
          <w14:ligatures w14:val="none"/>
        </w:rPr>
        <w:t>（</w:t>
      </w:r>
      <w:r>
        <w:rPr>
          <w:rFonts w:hint="eastAsia" w:ascii="宋体" w:hAnsi="宋体" w:eastAsia="宋体" w:cs="宋体"/>
          <w:b/>
          <w:bCs/>
          <w:color w:val="D0CECE" w:themeColor="background2" w:themeShade="E6"/>
          <w:kern w:val="0"/>
          <w:sz w:val="27"/>
          <w:szCs w:val="27"/>
          <w:lang w:val="en-US" w:eastAsia="zh-CN"/>
          <w14:ligatures w14:val="none"/>
        </w:rPr>
        <w:t>2024年12月）</w:t>
      </w:r>
    </w:p>
    <w:p w14:paraId="60876DA5">
      <w:pPr>
        <w:spacing w:before="100" w:beforeAutospacing="1" w:after="100" w:afterAutospacing="1"/>
        <w:outlineLvl w:val="3"/>
        <w:rPr>
          <w:rFonts w:ascii="Times New Roman" w:hAnsi="Times New Roman" w:eastAsia="Times New Roman" w:cs="Times New Roman"/>
          <w:b/>
          <w:bCs/>
          <w:kern w:val="0"/>
          <w14:ligatures w14:val="none"/>
        </w:rPr>
      </w:pPr>
      <w:r>
        <w:rPr>
          <w:rFonts w:hint="eastAsia" w:ascii="宋体" w:hAnsi="宋体" w:eastAsia="宋体" w:cs="宋体"/>
          <w:b/>
          <w:bCs/>
          <w:kern w:val="0"/>
          <w14:ligatures w14:val="none"/>
        </w:rPr>
        <w:t>第一条</w:t>
      </w:r>
      <w:r>
        <w:rPr>
          <w:rFonts w:ascii="Times New Roman" w:hAnsi="Times New Roman" w:eastAsia="Times New Roman" w:cs="Times New Roman"/>
          <w:b/>
          <w:bCs/>
          <w:kern w:val="0"/>
          <w14:ligatures w14:val="none"/>
        </w:rPr>
        <w:t xml:space="preserve"> </w:t>
      </w:r>
      <w:r>
        <w:rPr>
          <w:rFonts w:hint="eastAsia" w:ascii="宋体" w:hAnsi="宋体" w:eastAsia="宋体" w:cs="宋体"/>
          <w:b/>
          <w:bCs/>
          <w:kern w:val="0"/>
          <w14:ligatures w14:val="none"/>
        </w:rPr>
        <w:t>奖项宗</w:t>
      </w:r>
      <w:r>
        <w:rPr>
          <w:rFonts w:ascii="宋体" w:hAnsi="宋体" w:eastAsia="宋体" w:cs="宋体"/>
          <w:b/>
          <w:bCs/>
          <w:kern w:val="0"/>
          <w14:ligatures w14:val="none"/>
        </w:rPr>
        <w:t>旨</w:t>
      </w:r>
    </w:p>
    <w:p w14:paraId="1A973714">
      <w:pPr>
        <w:spacing w:before="100" w:beforeAutospacing="1" w:after="100" w:afterAutospacing="1"/>
        <w:rPr>
          <w:rFonts w:ascii="Times New Roman" w:hAnsi="Times New Roman" w:eastAsia="Times New Roman" w:cs="Times New Roman"/>
          <w:kern w:val="0"/>
          <w14:ligatures w14:val="none"/>
        </w:rPr>
      </w:pPr>
      <w:r>
        <w:rPr>
          <w:rFonts w:hint="eastAsia" w:ascii="Times New Roman" w:hAnsi="Times New Roman" w:eastAsia="宋体" w:cs="Times New Roman"/>
          <w:kern w:val="0"/>
          <w:lang w:eastAsia="zh-CN"/>
          <w14:ligatures w14:val="none"/>
        </w:rPr>
        <w:t>“</w:t>
      </w:r>
      <w:r>
        <w:rPr>
          <w:rFonts w:hint="eastAsia" w:ascii="宋体" w:hAnsi="宋体" w:eastAsia="宋体" w:cs="宋体"/>
          <w:kern w:val="0"/>
          <w14:ligatures w14:val="none"/>
        </w:rPr>
        <w:t>陈夏论文奖</w:t>
      </w:r>
      <w:r>
        <w:rPr>
          <w:rFonts w:hint="eastAsia" w:ascii="Times New Roman" w:hAnsi="Times New Roman" w:eastAsia="宋体" w:cs="Times New Roman"/>
          <w:kern w:val="0"/>
          <w:lang w:eastAsia="zh-CN"/>
          <w14:ligatures w14:val="none"/>
        </w:rPr>
        <w:t>”</w:t>
      </w:r>
      <w:r>
        <w:rPr>
          <w:rFonts w:hint="eastAsia" w:ascii="宋体" w:hAnsi="宋体" w:eastAsia="宋体" w:cs="宋体"/>
          <w:kern w:val="0"/>
          <w14:ligatures w14:val="none"/>
        </w:rPr>
        <w:t>由北京大学陈平原教授与夏晓虹教授联合捐赠设立，旨在鼓励中山大学</w:t>
      </w:r>
      <w:r>
        <w:rPr>
          <w:rFonts w:hint="eastAsia" w:ascii="宋体" w:hAnsi="宋体" w:eastAsia="宋体" w:cs="宋体"/>
          <w:kern w:val="0"/>
          <w:lang w:val="en-US" w:eastAsia="zh-CN"/>
          <w14:ligatures w14:val="none"/>
        </w:rPr>
        <w:t>中国语言文学系</w:t>
      </w:r>
      <w:r>
        <w:rPr>
          <w:rFonts w:hint="eastAsia" w:ascii="宋体" w:hAnsi="宋体" w:eastAsia="宋体" w:cs="宋体"/>
          <w:kern w:val="0"/>
          <w14:ligatures w14:val="none"/>
        </w:rPr>
        <w:t>研究生潜心学术研究，表彰在</w:t>
      </w:r>
      <w:r>
        <w:rPr>
          <w:rFonts w:hint="eastAsia" w:ascii="宋体" w:hAnsi="宋体" w:eastAsia="宋体" w:cs="宋体"/>
          <w:kern w:val="0"/>
          <w:lang w:val="en-US" w:eastAsia="zh-CN"/>
          <w14:ligatures w14:val="none"/>
        </w:rPr>
        <w:t>中国</w:t>
      </w:r>
      <w:r>
        <w:rPr>
          <w:rFonts w:hint="eastAsia" w:ascii="宋体" w:hAnsi="宋体" w:eastAsia="宋体" w:cs="宋体"/>
          <w:kern w:val="0"/>
          <w14:ligatures w14:val="none"/>
        </w:rPr>
        <w:t>古代文学、</w:t>
      </w:r>
      <w:r>
        <w:rPr>
          <w:rFonts w:hint="eastAsia" w:ascii="宋体" w:hAnsi="宋体" w:eastAsia="宋体" w:cs="宋体"/>
          <w:kern w:val="0"/>
          <w:lang w:val="en-US" w:eastAsia="zh-CN"/>
          <w14:ligatures w14:val="none"/>
        </w:rPr>
        <w:t>中国</w:t>
      </w:r>
      <w:r>
        <w:rPr>
          <w:rFonts w:hint="eastAsia" w:ascii="宋体" w:hAnsi="宋体" w:eastAsia="宋体" w:cs="宋体"/>
          <w:kern w:val="0"/>
          <w14:ligatures w14:val="none"/>
        </w:rPr>
        <w:t>现当代文学、比较文学与世界文学以及</w:t>
      </w:r>
      <w:r>
        <w:rPr>
          <w:rFonts w:hint="eastAsia" w:ascii="宋体" w:hAnsi="宋体" w:eastAsia="宋体" w:cs="宋体"/>
          <w:kern w:val="0"/>
          <w:lang w:val="en-US" w:eastAsia="zh-CN"/>
          <w14:ligatures w14:val="none"/>
        </w:rPr>
        <w:t>文艺学</w:t>
      </w:r>
      <w:r>
        <w:rPr>
          <w:rFonts w:hint="eastAsia" w:ascii="宋体" w:hAnsi="宋体" w:eastAsia="宋体" w:cs="宋体"/>
          <w:kern w:val="0"/>
          <w:lang w:val="en-US"/>
          <w14:ligatures w14:val="none"/>
        </w:rPr>
        <w:t>等</w:t>
      </w:r>
      <w:r>
        <w:rPr>
          <w:rFonts w:hint="eastAsia" w:ascii="宋体" w:hAnsi="宋体" w:eastAsia="宋体" w:cs="宋体"/>
          <w:kern w:val="0"/>
          <w14:ligatures w14:val="none"/>
        </w:rPr>
        <w:t>领域取得优异学术成果的硕士生和博士生</w:t>
      </w:r>
      <w:r>
        <w:rPr>
          <w:rFonts w:ascii="宋体" w:hAnsi="宋体" w:eastAsia="宋体" w:cs="宋体"/>
          <w:kern w:val="0"/>
          <w14:ligatures w14:val="none"/>
        </w:rPr>
        <w:t>。</w:t>
      </w:r>
    </w:p>
    <w:p w14:paraId="1D0EBCE5">
      <w:pPr>
        <w:spacing w:before="100" w:beforeAutospacing="1" w:after="100" w:afterAutospacing="1"/>
        <w:outlineLvl w:val="3"/>
        <w:rPr>
          <w:rFonts w:ascii="Times New Roman" w:hAnsi="Times New Roman" w:eastAsia="Times New Roman" w:cs="Times New Roman"/>
          <w:b/>
          <w:bCs/>
          <w:kern w:val="0"/>
          <w14:ligatures w14:val="none"/>
        </w:rPr>
      </w:pPr>
      <w:r>
        <w:rPr>
          <w:rFonts w:hint="eastAsia" w:ascii="宋体" w:hAnsi="宋体" w:eastAsia="宋体" w:cs="宋体"/>
          <w:b/>
          <w:bCs/>
          <w:kern w:val="0"/>
          <w14:ligatures w14:val="none"/>
        </w:rPr>
        <w:t>第二条</w:t>
      </w:r>
      <w:r>
        <w:rPr>
          <w:rFonts w:ascii="Times New Roman" w:hAnsi="Times New Roman" w:eastAsia="Times New Roman" w:cs="Times New Roman"/>
          <w:b/>
          <w:bCs/>
          <w:kern w:val="0"/>
          <w14:ligatures w14:val="none"/>
        </w:rPr>
        <w:t xml:space="preserve"> </w:t>
      </w:r>
      <w:r>
        <w:rPr>
          <w:rFonts w:hint="eastAsia" w:ascii="宋体" w:hAnsi="宋体" w:eastAsia="宋体" w:cs="宋体"/>
          <w:b/>
          <w:bCs/>
          <w:kern w:val="0"/>
          <w14:ligatures w14:val="none"/>
        </w:rPr>
        <w:t>参评资</w:t>
      </w:r>
      <w:r>
        <w:rPr>
          <w:rFonts w:ascii="宋体" w:hAnsi="宋体" w:eastAsia="宋体" w:cs="宋体"/>
          <w:b/>
          <w:bCs/>
          <w:kern w:val="0"/>
          <w14:ligatures w14:val="none"/>
        </w:rPr>
        <w:t>格</w:t>
      </w:r>
    </w:p>
    <w:p w14:paraId="5CBBA0E2">
      <w:pPr>
        <w:spacing w:before="100" w:beforeAutospacing="1" w:after="100" w:afterAutospacing="1"/>
        <w:outlineLvl w:val="3"/>
        <w:rPr>
          <w:rFonts w:hint="eastAsia" w:ascii="宋体" w:hAnsi="宋体" w:eastAsia="宋体" w:cs="宋体"/>
          <w:kern w:val="0"/>
          <w:sz w:val="24"/>
          <w:szCs w:val="24"/>
          <w:lang w:val="en-US" w:eastAsia="zh-CN" w:bidi="ar"/>
          <w14:ligatures w14:val="standardContextual"/>
        </w:rPr>
      </w:pPr>
      <w:r>
        <w:rPr>
          <w:rFonts w:hint="eastAsia" w:ascii="宋体" w:hAnsi="宋体" w:eastAsia="宋体" w:cs="宋体"/>
          <w:kern w:val="0"/>
          <w:sz w:val="24"/>
          <w:szCs w:val="24"/>
          <w:lang w:val="en-US" w:eastAsia="zh-CN" w:bidi="ar"/>
          <w14:ligatures w14:val="standardContextual"/>
        </w:rPr>
        <w:t>申请人须为中山大学中文系处于学制内的在读硕士研究生或博士研究生，其提交的参评论文须为在学制内已刊出的学术论文。</w:t>
      </w:r>
    </w:p>
    <w:p w14:paraId="3E353D55">
      <w:pPr>
        <w:spacing w:before="100" w:beforeAutospacing="1" w:after="100" w:afterAutospacing="1"/>
        <w:outlineLvl w:val="3"/>
        <w:rPr>
          <w:rFonts w:ascii="Times New Roman" w:hAnsi="Times New Roman" w:eastAsia="Times New Roman" w:cs="Times New Roman"/>
          <w:b/>
          <w:bCs/>
          <w:kern w:val="0"/>
          <w14:ligatures w14:val="none"/>
        </w:rPr>
      </w:pPr>
      <w:r>
        <w:rPr>
          <w:rFonts w:hint="eastAsia" w:ascii="宋体" w:hAnsi="宋体" w:eastAsia="宋体" w:cs="宋体"/>
          <w:b/>
          <w:bCs/>
          <w:kern w:val="0"/>
          <w14:ligatures w14:val="none"/>
        </w:rPr>
        <w:t>第三条</w:t>
      </w:r>
      <w:r>
        <w:rPr>
          <w:rFonts w:ascii="Times New Roman" w:hAnsi="Times New Roman" w:eastAsia="Times New Roman" w:cs="Times New Roman"/>
          <w:b/>
          <w:bCs/>
          <w:kern w:val="0"/>
          <w14:ligatures w14:val="none"/>
        </w:rPr>
        <w:t xml:space="preserve"> </w:t>
      </w:r>
      <w:r>
        <w:rPr>
          <w:rFonts w:hint="eastAsia" w:ascii="宋体" w:hAnsi="宋体" w:eastAsia="宋体" w:cs="宋体"/>
          <w:b/>
          <w:bCs/>
          <w:kern w:val="0"/>
          <w14:ligatures w14:val="none"/>
        </w:rPr>
        <w:t>奖项设置与奖</w:t>
      </w:r>
      <w:r>
        <w:rPr>
          <w:rFonts w:ascii="宋体" w:hAnsi="宋体" w:eastAsia="宋体" w:cs="宋体"/>
          <w:b/>
          <w:bCs/>
          <w:kern w:val="0"/>
          <w14:ligatures w14:val="none"/>
        </w:rPr>
        <w:t>金</w:t>
      </w:r>
    </w:p>
    <w:p w14:paraId="279145ED">
      <w:pPr>
        <w:spacing w:before="100" w:beforeAutospacing="1" w:after="100" w:afterAutospacing="1"/>
        <w:rPr>
          <w:rFonts w:ascii="Times New Roman" w:hAnsi="Times New Roman" w:eastAsia="Times New Roman" w:cs="Times New Roman"/>
          <w:kern w:val="0"/>
          <w14:ligatures w14:val="none"/>
        </w:rPr>
      </w:pPr>
      <w:r>
        <w:rPr>
          <w:rFonts w:hint="eastAsia" w:ascii="Times New Roman" w:hAnsi="Times New Roman" w:eastAsia="宋体" w:cs="Times New Roman"/>
          <w:kern w:val="0"/>
          <w:lang w:eastAsia="zh-CN"/>
          <w14:ligatures w14:val="none"/>
        </w:rPr>
        <w:t>“</w:t>
      </w:r>
      <w:r>
        <w:rPr>
          <w:rFonts w:hint="eastAsia" w:ascii="宋体" w:hAnsi="宋体" w:eastAsia="宋体" w:cs="宋体"/>
          <w:kern w:val="0"/>
          <w14:ligatures w14:val="none"/>
        </w:rPr>
        <w:t>陈夏论文奖</w:t>
      </w:r>
      <w:r>
        <w:rPr>
          <w:rFonts w:hint="eastAsia" w:ascii="Times New Roman" w:hAnsi="Times New Roman" w:eastAsia="宋体" w:cs="Times New Roman"/>
          <w:kern w:val="0"/>
          <w:lang w:eastAsia="zh-CN"/>
          <w14:ligatures w14:val="none"/>
        </w:rPr>
        <w:t>”</w:t>
      </w:r>
      <w:r>
        <w:rPr>
          <w:rFonts w:hint="eastAsia" w:ascii="宋体" w:hAnsi="宋体" w:eastAsia="宋体" w:cs="宋体"/>
          <w:kern w:val="0"/>
          <w14:ligatures w14:val="none"/>
        </w:rPr>
        <w:t>每年评选一次，具体奖项与奖金分配如下</w:t>
      </w:r>
      <w:r>
        <w:rPr>
          <w:rFonts w:ascii="宋体" w:hAnsi="宋体" w:eastAsia="宋体" w:cs="宋体"/>
          <w:kern w:val="0"/>
          <w14:ligatures w14:val="none"/>
        </w:rPr>
        <w:t>：</w:t>
      </w:r>
    </w:p>
    <w:p w14:paraId="3814A5B2">
      <w:pPr>
        <w:numPr>
          <w:ilvl w:val="0"/>
          <w:numId w:val="1"/>
        </w:numPr>
        <w:spacing w:before="100" w:beforeAutospacing="1" w:after="100" w:afterAutospacing="1"/>
        <w:rPr>
          <w:rFonts w:ascii="Times New Roman" w:hAnsi="Times New Roman" w:eastAsia="Times New Roman" w:cs="Times New Roman"/>
          <w:kern w:val="0"/>
          <w14:ligatures w14:val="none"/>
        </w:rPr>
      </w:pPr>
      <w:r>
        <w:rPr>
          <w:rFonts w:hint="eastAsia" w:ascii="宋体" w:hAnsi="宋体" w:eastAsia="宋体" w:cs="宋体"/>
          <w:b/>
          <w:bCs/>
          <w:kern w:val="0"/>
          <w14:ligatures w14:val="none"/>
        </w:rPr>
        <w:t>一等奖</w:t>
      </w:r>
      <w:r>
        <w:rPr>
          <w:rFonts w:hint="eastAsia" w:ascii="宋体" w:hAnsi="宋体" w:eastAsia="宋体" w:cs="宋体"/>
          <w:kern w:val="0"/>
          <w14:ligatures w14:val="none"/>
        </w:rPr>
        <w:t>：</w:t>
      </w:r>
      <w:r>
        <w:rPr>
          <w:rFonts w:ascii="Times New Roman" w:hAnsi="Times New Roman" w:eastAsia="Times New Roman" w:cs="Times New Roman"/>
          <w:kern w:val="0"/>
          <w14:ligatures w14:val="none"/>
        </w:rPr>
        <w:t>2</w:t>
      </w:r>
      <w:r>
        <w:rPr>
          <w:rFonts w:hint="eastAsia" w:ascii="宋体" w:hAnsi="宋体" w:eastAsia="宋体" w:cs="宋体"/>
          <w:kern w:val="0"/>
          <w14:ligatures w14:val="none"/>
        </w:rPr>
        <w:t>名，每人奖励人民币</w:t>
      </w:r>
      <w:r>
        <w:rPr>
          <w:rFonts w:ascii="Times New Roman" w:hAnsi="Times New Roman" w:eastAsia="Times New Roman" w:cs="Times New Roman"/>
          <w:kern w:val="0"/>
          <w14:ligatures w14:val="none"/>
        </w:rPr>
        <w:t>1</w:t>
      </w:r>
      <w:r>
        <w:rPr>
          <w:rFonts w:hint="eastAsia" w:ascii="宋体" w:hAnsi="宋体" w:eastAsia="宋体" w:cs="宋体"/>
          <w:kern w:val="0"/>
          <w14:ligatures w14:val="none"/>
        </w:rPr>
        <w:t>万元（税前）</w:t>
      </w:r>
      <w:r>
        <w:rPr>
          <w:rFonts w:ascii="宋体" w:hAnsi="宋体" w:eastAsia="宋体" w:cs="宋体"/>
          <w:kern w:val="0"/>
          <w14:ligatures w14:val="none"/>
        </w:rPr>
        <w:t>。</w:t>
      </w:r>
    </w:p>
    <w:p w14:paraId="18768BAE">
      <w:pPr>
        <w:numPr>
          <w:ilvl w:val="0"/>
          <w:numId w:val="1"/>
        </w:numPr>
        <w:spacing w:before="100" w:beforeAutospacing="1" w:after="100" w:afterAutospacing="1"/>
        <w:rPr>
          <w:rFonts w:ascii="Times New Roman" w:hAnsi="Times New Roman" w:eastAsia="Times New Roman" w:cs="Times New Roman"/>
          <w:kern w:val="0"/>
          <w14:ligatures w14:val="none"/>
        </w:rPr>
      </w:pPr>
      <w:r>
        <w:rPr>
          <w:rFonts w:hint="eastAsia" w:ascii="宋体" w:hAnsi="宋体" w:eastAsia="宋体" w:cs="宋体"/>
          <w:b/>
          <w:bCs/>
          <w:kern w:val="0"/>
          <w14:ligatures w14:val="none"/>
        </w:rPr>
        <w:t>二等奖</w:t>
      </w:r>
      <w:r>
        <w:rPr>
          <w:rFonts w:hint="eastAsia" w:ascii="宋体" w:hAnsi="宋体" w:eastAsia="宋体" w:cs="宋体"/>
          <w:kern w:val="0"/>
          <w14:ligatures w14:val="none"/>
        </w:rPr>
        <w:t>：</w:t>
      </w:r>
      <w:r>
        <w:rPr>
          <w:rFonts w:hint="eastAsia" w:ascii="Times New Roman" w:hAnsi="Times New Roman" w:eastAsia="宋体" w:cs="Times New Roman"/>
          <w:kern w:val="0"/>
          <w:lang w:val="en-US" w:eastAsia="zh-CN"/>
          <w14:ligatures w14:val="none"/>
        </w:rPr>
        <w:t>3</w:t>
      </w:r>
      <w:r>
        <w:rPr>
          <w:rFonts w:hint="eastAsia" w:ascii="宋体" w:hAnsi="宋体" w:eastAsia="宋体" w:cs="宋体"/>
          <w:kern w:val="0"/>
          <w14:ligatures w14:val="none"/>
        </w:rPr>
        <w:t>名，每人奖励人民币</w:t>
      </w:r>
      <w:r>
        <w:rPr>
          <w:rFonts w:ascii="Times New Roman" w:hAnsi="Times New Roman" w:eastAsia="Times New Roman" w:cs="Times New Roman"/>
          <w:kern w:val="0"/>
          <w14:ligatures w14:val="none"/>
        </w:rPr>
        <w:t>5</w:t>
      </w:r>
      <w:r>
        <w:rPr>
          <w:rFonts w:hint="eastAsia" w:ascii="宋体" w:hAnsi="宋体" w:eastAsia="宋体" w:cs="宋体"/>
          <w:kern w:val="0"/>
          <w14:ligatures w14:val="none"/>
        </w:rPr>
        <w:t>千元（税前）</w:t>
      </w:r>
      <w:r>
        <w:rPr>
          <w:rFonts w:ascii="宋体" w:hAnsi="宋体" w:eastAsia="宋体" w:cs="宋体"/>
          <w:kern w:val="0"/>
          <w14:ligatures w14:val="none"/>
        </w:rPr>
        <w:t>。</w:t>
      </w:r>
    </w:p>
    <w:p w14:paraId="28B43B30">
      <w:pPr>
        <w:numPr>
          <w:ilvl w:val="0"/>
          <w:numId w:val="1"/>
        </w:numPr>
        <w:spacing w:before="100" w:beforeAutospacing="1" w:after="100" w:afterAutospacing="1"/>
        <w:rPr>
          <w:rFonts w:ascii="Times New Roman" w:hAnsi="Times New Roman" w:eastAsia="Times New Roman" w:cs="Times New Roman"/>
          <w:kern w:val="0"/>
          <w14:ligatures w14:val="none"/>
        </w:rPr>
      </w:pPr>
      <w:r>
        <w:rPr>
          <w:rFonts w:hint="eastAsia" w:ascii="宋体" w:hAnsi="宋体" w:eastAsia="宋体" w:cs="宋体"/>
          <w:b/>
          <w:bCs/>
          <w:kern w:val="0"/>
          <w14:ligatures w14:val="none"/>
        </w:rPr>
        <w:t>三等奖</w:t>
      </w:r>
      <w:r>
        <w:rPr>
          <w:rFonts w:hint="eastAsia" w:ascii="宋体" w:hAnsi="宋体" w:eastAsia="宋体" w:cs="宋体"/>
          <w:kern w:val="0"/>
          <w14:ligatures w14:val="none"/>
        </w:rPr>
        <w:t>：</w:t>
      </w:r>
      <w:r>
        <w:rPr>
          <w:rFonts w:ascii="Times New Roman" w:hAnsi="Times New Roman" w:eastAsia="Times New Roman" w:cs="Times New Roman"/>
          <w:kern w:val="0"/>
          <w14:ligatures w14:val="none"/>
        </w:rPr>
        <w:t>5</w:t>
      </w:r>
      <w:r>
        <w:rPr>
          <w:rFonts w:hint="eastAsia" w:ascii="宋体" w:hAnsi="宋体" w:eastAsia="宋体" w:cs="宋体"/>
          <w:kern w:val="0"/>
          <w14:ligatures w14:val="none"/>
        </w:rPr>
        <w:t>名，每人奖励人民币</w:t>
      </w:r>
      <w:r>
        <w:rPr>
          <w:rFonts w:hint="eastAsia" w:ascii="Times New Roman" w:hAnsi="Times New Roman" w:eastAsia="宋体" w:cs="Times New Roman"/>
          <w:kern w:val="0"/>
          <w:lang w:val="en-US" w:eastAsia="zh-CN"/>
          <w14:ligatures w14:val="none"/>
        </w:rPr>
        <w:t>3</w:t>
      </w:r>
      <w:r>
        <w:rPr>
          <w:rFonts w:hint="eastAsia" w:ascii="宋体" w:hAnsi="宋体" w:eastAsia="宋体" w:cs="宋体"/>
          <w:kern w:val="0"/>
          <w14:ligatures w14:val="none"/>
        </w:rPr>
        <w:t>千元（税前）</w:t>
      </w:r>
      <w:r>
        <w:rPr>
          <w:rFonts w:ascii="宋体" w:hAnsi="宋体" w:eastAsia="宋体" w:cs="宋体"/>
          <w:kern w:val="0"/>
          <w14:ligatures w14:val="none"/>
        </w:rPr>
        <w:t>。</w:t>
      </w:r>
    </w:p>
    <w:p w14:paraId="713ECF27">
      <w:pPr>
        <w:keepNext w:val="0"/>
        <w:keepLines w:val="0"/>
        <w:widowControl/>
        <w:suppressLineNumbers w:val="0"/>
        <w:jc w:val="left"/>
        <w:rPr>
          <w:rFonts w:hint="eastAsia" w:ascii="宋体" w:hAnsi="宋体" w:eastAsia="宋体" w:cs="宋体"/>
          <w:kern w:val="0"/>
          <w14:ligatures w14:val="none"/>
        </w:rPr>
      </w:pPr>
      <w:r>
        <w:rPr>
          <w:rFonts w:ascii="宋体" w:hAnsi="宋体" w:eastAsia="宋体" w:cs="宋体"/>
          <w:kern w:val="0"/>
          <w:sz w:val="24"/>
          <w:szCs w:val="24"/>
          <w:lang w:val="en-US" w:eastAsia="zh-CN" w:bidi="ar"/>
          <w14:ligatures w14:val="standardContextual"/>
        </w:rPr>
        <w:t>各奖项的数额可据当年参评论文的实际情况进行调整。</w:t>
      </w:r>
    </w:p>
    <w:p w14:paraId="1164150A">
      <w:pPr>
        <w:spacing w:before="100" w:beforeAutospacing="1" w:after="100" w:afterAutospacing="1"/>
        <w:outlineLvl w:val="3"/>
        <w:rPr>
          <w:rFonts w:ascii="Times New Roman" w:hAnsi="Times New Roman" w:eastAsia="Times New Roman" w:cs="Times New Roman"/>
          <w:b/>
          <w:bCs/>
          <w:kern w:val="0"/>
          <w14:ligatures w14:val="none"/>
        </w:rPr>
      </w:pPr>
      <w:r>
        <w:rPr>
          <w:rFonts w:hint="eastAsia" w:ascii="宋体" w:hAnsi="宋体" w:eastAsia="宋体" w:cs="宋体"/>
          <w:b/>
          <w:bCs/>
          <w:kern w:val="0"/>
          <w14:ligatures w14:val="none"/>
        </w:rPr>
        <w:t>第四条</w:t>
      </w:r>
      <w:r>
        <w:rPr>
          <w:rFonts w:ascii="Times New Roman" w:hAnsi="Times New Roman" w:eastAsia="Times New Roman" w:cs="Times New Roman"/>
          <w:b/>
          <w:bCs/>
          <w:kern w:val="0"/>
          <w14:ligatures w14:val="none"/>
        </w:rPr>
        <w:t xml:space="preserve"> </w:t>
      </w:r>
      <w:r>
        <w:rPr>
          <w:rFonts w:hint="eastAsia" w:ascii="宋体" w:hAnsi="宋体" w:eastAsia="宋体" w:cs="宋体"/>
          <w:b/>
          <w:bCs/>
          <w:kern w:val="0"/>
          <w14:ligatures w14:val="none"/>
        </w:rPr>
        <w:t>评选程</w:t>
      </w:r>
      <w:r>
        <w:rPr>
          <w:rFonts w:ascii="宋体" w:hAnsi="宋体" w:eastAsia="宋体" w:cs="宋体"/>
          <w:b/>
          <w:bCs/>
          <w:kern w:val="0"/>
          <w14:ligatures w14:val="none"/>
        </w:rPr>
        <w:t>序</w:t>
      </w:r>
    </w:p>
    <w:p w14:paraId="060CA320">
      <w:pPr>
        <w:numPr>
          <w:ilvl w:val="0"/>
          <w:numId w:val="2"/>
        </w:numPr>
        <w:spacing w:before="100" w:beforeAutospacing="1" w:after="100" w:afterAutospacing="1"/>
        <w:rPr>
          <w:rFonts w:ascii="Times New Roman" w:hAnsi="Times New Roman" w:eastAsia="Times New Roman" w:cs="Times New Roman"/>
          <w:kern w:val="0"/>
          <w14:ligatures w14:val="none"/>
        </w:rPr>
      </w:pPr>
      <w:r>
        <w:rPr>
          <w:rFonts w:hint="eastAsia" w:ascii="宋体" w:hAnsi="宋体" w:eastAsia="宋体" w:cs="宋体"/>
          <w:b/>
          <w:bCs/>
          <w:kern w:val="0"/>
          <w14:ligatures w14:val="none"/>
        </w:rPr>
        <w:t>提交材料</w:t>
      </w:r>
      <w:r>
        <w:rPr>
          <w:rFonts w:hint="eastAsia" w:ascii="宋体" w:hAnsi="宋体" w:eastAsia="宋体" w:cs="宋体"/>
          <w:kern w:val="0"/>
          <w14:ligatures w14:val="none"/>
        </w:rPr>
        <w:t>：申请人</w:t>
      </w:r>
      <w:r>
        <w:rPr>
          <w:rFonts w:hint="eastAsia" w:ascii="宋体" w:hAnsi="宋体" w:eastAsia="宋体" w:cs="宋体"/>
          <w:kern w:val="0"/>
          <w:lang w:val="en-US" w:eastAsia="zh-CN"/>
          <w14:ligatures w14:val="none"/>
        </w:rPr>
        <w:t>须</w:t>
      </w:r>
      <w:r>
        <w:rPr>
          <w:rFonts w:hint="eastAsia" w:ascii="宋体" w:hAnsi="宋体" w:eastAsia="宋体" w:cs="宋体"/>
          <w:kern w:val="0"/>
          <w14:ligatures w14:val="none"/>
        </w:rPr>
        <w:t>提交参评论文全文、发表证明、个人简历及联系方式</w:t>
      </w:r>
      <w:r>
        <w:rPr>
          <w:rFonts w:ascii="宋体" w:hAnsi="宋体" w:eastAsia="宋体" w:cs="宋体"/>
          <w:kern w:val="0"/>
          <w14:ligatures w14:val="none"/>
        </w:rPr>
        <w:t>。</w:t>
      </w:r>
    </w:p>
    <w:p w14:paraId="06AF9B39">
      <w:pPr>
        <w:numPr>
          <w:ilvl w:val="0"/>
          <w:numId w:val="2"/>
        </w:numPr>
        <w:spacing w:before="100" w:beforeAutospacing="1" w:after="100" w:afterAutospacing="1"/>
        <w:rPr>
          <w:rFonts w:ascii="Times New Roman" w:hAnsi="Times New Roman" w:eastAsia="Times New Roman" w:cs="Times New Roman"/>
          <w:kern w:val="0"/>
          <w14:ligatures w14:val="none"/>
        </w:rPr>
      </w:pPr>
      <w:r>
        <w:rPr>
          <w:rFonts w:hint="eastAsia" w:ascii="宋体" w:hAnsi="宋体" w:eastAsia="宋体" w:cs="宋体"/>
          <w:b/>
          <w:bCs/>
          <w:kern w:val="0"/>
          <w14:ligatures w14:val="none"/>
        </w:rPr>
        <w:t>初审</w:t>
      </w:r>
      <w:r>
        <w:rPr>
          <w:rFonts w:hint="eastAsia" w:ascii="宋体" w:hAnsi="宋体" w:eastAsia="宋体" w:cs="宋体"/>
          <w:kern w:val="0"/>
          <w14:ligatures w14:val="none"/>
        </w:rPr>
        <w:t>：由中山大学中文系评奖工作小组对提交材料进行资格审查</w:t>
      </w:r>
      <w:r>
        <w:rPr>
          <w:rFonts w:ascii="宋体" w:hAnsi="宋体" w:eastAsia="宋体" w:cs="宋体"/>
          <w:kern w:val="0"/>
          <w14:ligatures w14:val="none"/>
        </w:rPr>
        <w:t>。</w:t>
      </w:r>
    </w:p>
    <w:p w14:paraId="6D261AFF">
      <w:pPr>
        <w:numPr>
          <w:ilvl w:val="0"/>
          <w:numId w:val="2"/>
        </w:numPr>
        <w:spacing w:before="100" w:beforeAutospacing="1" w:after="100" w:afterAutospacing="1"/>
        <w:rPr>
          <w:rFonts w:ascii="Times New Roman" w:hAnsi="Times New Roman" w:eastAsia="Times New Roman" w:cs="Times New Roman"/>
          <w:kern w:val="0"/>
          <w14:ligatures w14:val="none"/>
        </w:rPr>
      </w:pPr>
      <w:r>
        <w:rPr>
          <w:rFonts w:hint="eastAsia" w:ascii="宋体" w:hAnsi="宋体" w:eastAsia="宋体" w:cs="宋体"/>
          <w:b/>
          <w:bCs/>
          <w:kern w:val="0"/>
          <w14:ligatures w14:val="none"/>
        </w:rPr>
        <w:t>复评与终评</w:t>
      </w:r>
      <w:r>
        <w:rPr>
          <w:rFonts w:hint="eastAsia" w:ascii="宋体" w:hAnsi="宋体" w:eastAsia="宋体" w:cs="宋体"/>
          <w:kern w:val="0"/>
          <w14:ligatures w14:val="none"/>
        </w:rPr>
        <w:t>：由</w:t>
      </w:r>
      <w:r>
        <w:rPr>
          <w:rFonts w:hint="eastAsia" w:ascii="Times New Roman" w:hAnsi="Times New Roman" w:eastAsia="宋体" w:cs="Times New Roman"/>
          <w:kern w:val="0"/>
          <w:lang w:eastAsia="zh-CN"/>
          <w14:ligatures w14:val="none"/>
        </w:rPr>
        <w:t>“</w:t>
      </w:r>
      <w:r>
        <w:rPr>
          <w:rFonts w:hint="eastAsia" w:ascii="宋体" w:hAnsi="宋体" w:eastAsia="宋体" w:cs="宋体"/>
          <w:kern w:val="0"/>
          <w14:ligatures w14:val="none"/>
        </w:rPr>
        <w:t>陈夏论文奖</w:t>
      </w:r>
      <w:r>
        <w:rPr>
          <w:rFonts w:hint="eastAsia" w:ascii="Times New Roman" w:hAnsi="Times New Roman" w:eastAsia="宋体" w:cs="Times New Roman"/>
          <w:kern w:val="0"/>
          <w:lang w:eastAsia="zh-CN"/>
          <w14:ligatures w14:val="none"/>
        </w:rPr>
        <w:t>”</w:t>
      </w:r>
      <w:r>
        <w:rPr>
          <w:rFonts w:hint="eastAsia" w:ascii="宋体" w:hAnsi="宋体" w:eastAsia="宋体" w:cs="宋体"/>
          <w:kern w:val="0"/>
          <w14:ligatures w14:val="none"/>
        </w:rPr>
        <w:t>评委会组织评选，确定最终获奖名单</w:t>
      </w:r>
      <w:r>
        <w:rPr>
          <w:rFonts w:ascii="宋体" w:hAnsi="宋体" w:eastAsia="宋体" w:cs="宋体"/>
          <w:kern w:val="0"/>
          <w14:ligatures w14:val="none"/>
        </w:rPr>
        <w:t>。</w:t>
      </w:r>
    </w:p>
    <w:p w14:paraId="3E26E256">
      <w:pPr>
        <w:spacing w:before="100" w:beforeAutospacing="1" w:after="100" w:afterAutospacing="1"/>
        <w:outlineLvl w:val="3"/>
        <w:rPr>
          <w:rFonts w:ascii="Times New Roman" w:hAnsi="Times New Roman" w:eastAsia="Times New Roman" w:cs="Times New Roman"/>
          <w:b/>
          <w:bCs/>
          <w:kern w:val="0"/>
          <w14:ligatures w14:val="none"/>
        </w:rPr>
      </w:pPr>
      <w:r>
        <w:rPr>
          <w:rFonts w:hint="eastAsia" w:ascii="宋体" w:hAnsi="宋体" w:eastAsia="宋体" w:cs="宋体"/>
          <w:b/>
          <w:bCs/>
          <w:kern w:val="0"/>
          <w14:ligatures w14:val="none"/>
        </w:rPr>
        <w:t>第五条</w:t>
      </w:r>
      <w:r>
        <w:rPr>
          <w:rFonts w:ascii="Times New Roman" w:hAnsi="Times New Roman" w:eastAsia="Times New Roman" w:cs="Times New Roman"/>
          <w:b/>
          <w:bCs/>
          <w:kern w:val="0"/>
          <w14:ligatures w14:val="none"/>
        </w:rPr>
        <w:t xml:space="preserve"> </w:t>
      </w:r>
      <w:r>
        <w:rPr>
          <w:rFonts w:hint="eastAsia" w:ascii="宋体" w:hAnsi="宋体" w:eastAsia="宋体" w:cs="宋体"/>
          <w:b/>
          <w:bCs/>
          <w:kern w:val="0"/>
          <w14:ligatures w14:val="none"/>
        </w:rPr>
        <w:t>评委会构</w:t>
      </w:r>
      <w:r>
        <w:rPr>
          <w:rFonts w:ascii="宋体" w:hAnsi="宋体" w:eastAsia="宋体" w:cs="宋体"/>
          <w:b/>
          <w:bCs/>
          <w:kern w:val="0"/>
          <w14:ligatures w14:val="none"/>
        </w:rPr>
        <w:t>成</w:t>
      </w:r>
    </w:p>
    <w:p w14:paraId="370F71F5">
      <w:pPr>
        <w:spacing w:before="100" w:beforeAutospacing="1" w:after="100" w:afterAutospacing="1"/>
        <w:rPr>
          <w:rFonts w:ascii="Times New Roman" w:hAnsi="Times New Roman" w:eastAsia="Times New Roman" w:cs="Times New Roman"/>
          <w:kern w:val="0"/>
          <w14:ligatures w14:val="none"/>
        </w:rPr>
      </w:pPr>
      <w:r>
        <w:rPr>
          <w:rFonts w:hint="eastAsia" w:ascii="宋体" w:hAnsi="宋体" w:eastAsia="宋体" w:cs="宋体"/>
          <w:kern w:val="0"/>
          <w14:ligatures w14:val="none"/>
        </w:rPr>
        <w:t>评委会由中山大学中文系各研究方向的资深学者组成，中文系系主任担任评委会主任，</w:t>
      </w:r>
      <w:r>
        <w:rPr>
          <w:rFonts w:hint="eastAsia" w:ascii="宋体" w:hAnsi="宋体" w:eastAsia="宋体" w:cs="宋体"/>
          <w:kern w:val="0"/>
          <w:lang w:val="en-US"/>
          <w14:ligatures w14:val="none"/>
        </w:rPr>
        <w:t>中文系分管研究生工作的副系主任担任评委会副主任</w:t>
      </w:r>
      <w:r>
        <w:rPr>
          <w:rFonts w:ascii="宋体" w:hAnsi="宋体" w:eastAsia="宋体" w:cs="宋体"/>
          <w:kern w:val="0"/>
          <w14:ligatures w14:val="none"/>
        </w:rPr>
        <w:t>。</w:t>
      </w:r>
    </w:p>
    <w:p w14:paraId="71234B60">
      <w:pPr>
        <w:spacing w:before="100" w:beforeAutospacing="1" w:after="100" w:afterAutospacing="1"/>
        <w:outlineLvl w:val="3"/>
        <w:rPr>
          <w:rFonts w:ascii="Times New Roman" w:hAnsi="Times New Roman" w:eastAsia="Times New Roman" w:cs="Times New Roman"/>
          <w:b/>
          <w:bCs/>
          <w:kern w:val="0"/>
          <w14:ligatures w14:val="none"/>
        </w:rPr>
      </w:pPr>
      <w:r>
        <w:rPr>
          <w:rFonts w:hint="eastAsia" w:ascii="宋体" w:hAnsi="宋体" w:eastAsia="宋体" w:cs="宋体"/>
          <w:b/>
          <w:bCs/>
          <w:kern w:val="0"/>
          <w14:ligatures w14:val="none"/>
        </w:rPr>
        <w:t>第六条</w:t>
      </w:r>
      <w:r>
        <w:rPr>
          <w:rFonts w:ascii="Times New Roman" w:hAnsi="Times New Roman" w:eastAsia="Times New Roman" w:cs="Times New Roman"/>
          <w:b/>
          <w:bCs/>
          <w:kern w:val="0"/>
          <w14:ligatures w14:val="none"/>
        </w:rPr>
        <w:t xml:space="preserve"> </w:t>
      </w:r>
      <w:r>
        <w:rPr>
          <w:rFonts w:hint="eastAsia" w:ascii="宋体" w:hAnsi="宋体" w:eastAsia="宋体" w:cs="宋体"/>
          <w:b/>
          <w:bCs/>
          <w:kern w:val="0"/>
          <w14:ligatures w14:val="none"/>
        </w:rPr>
        <w:t>颁奖时</w:t>
      </w:r>
      <w:r>
        <w:rPr>
          <w:rFonts w:ascii="宋体" w:hAnsi="宋体" w:eastAsia="宋体" w:cs="宋体"/>
          <w:b/>
          <w:bCs/>
          <w:kern w:val="0"/>
          <w14:ligatures w14:val="none"/>
        </w:rPr>
        <w:t>间</w:t>
      </w:r>
    </w:p>
    <w:p w14:paraId="6C5116D7">
      <w:pPr>
        <w:spacing w:before="100" w:beforeAutospacing="1" w:after="100" w:afterAutospacing="1"/>
        <w:rPr>
          <w:rFonts w:ascii="Times New Roman" w:hAnsi="Times New Roman" w:eastAsia="Times New Roman" w:cs="Times New Roman"/>
          <w:kern w:val="0"/>
          <w14:ligatures w14:val="none"/>
        </w:rPr>
      </w:pPr>
      <w:r>
        <w:rPr>
          <w:rFonts w:hint="eastAsia" w:ascii="宋体" w:hAnsi="宋体" w:eastAsia="宋体" w:cs="宋体"/>
          <w:kern w:val="0"/>
          <w14:ligatures w14:val="none"/>
        </w:rPr>
        <w:t>奖项评审工作</w:t>
      </w:r>
      <w:r>
        <w:rPr>
          <w:rFonts w:hint="eastAsia" w:ascii="宋体" w:hAnsi="宋体" w:eastAsia="宋体" w:cs="宋体"/>
          <w:kern w:val="0"/>
          <w:lang w:val="en-US"/>
          <w14:ligatures w14:val="none"/>
        </w:rPr>
        <w:t>一般于</w:t>
      </w:r>
      <w:r>
        <w:rPr>
          <w:rFonts w:hint="eastAsia" w:ascii="宋体" w:hAnsi="宋体" w:eastAsia="宋体" w:cs="宋体"/>
          <w:kern w:val="0"/>
          <w14:ligatures w14:val="none"/>
        </w:rPr>
        <w:t>每年</w:t>
      </w:r>
      <w:r>
        <w:rPr>
          <w:rFonts w:ascii="Times New Roman" w:hAnsi="Times New Roman" w:eastAsia="Times New Roman" w:cs="Times New Roman"/>
          <w:kern w:val="0"/>
          <w14:ligatures w14:val="none"/>
        </w:rPr>
        <w:t>12</w:t>
      </w:r>
      <w:r>
        <w:rPr>
          <w:rFonts w:hint="eastAsia" w:ascii="宋体" w:hAnsi="宋体" w:eastAsia="宋体" w:cs="宋体"/>
          <w:kern w:val="0"/>
          <w14:ligatures w14:val="none"/>
        </w:rPr>
        <w:t>月上旬启动，次年</w:t>
      </w:r>
      <w:r>
        <w:rPr>
          <w:rFonts w:ascii="Times New Roman" w:hAnsi="Times New Roman" w:eastAsia="Times New Roman" w:cs="Times New Roman"/>
          <w:kern w:val="0"/>
          <w14:ligatures w14:val="none"/>
        </w:rPr>
        <w:t>1</w:t>
      </w:r>
      <w:r>
        <w:rPr>
          <w:rFonts w:hint="eastAsia" w:ascii="宋体" w:hAnsi="宋体" w:eastAsia="宋体" w:cs="宋体"/>
          <w:kern w:val="0"/>
          <w14:ligatures w14:val="none"/>
        </w:rPr>
        <w:t>月举行颁奖典礼</w:t>
      </w:r>
      <w:r>
        <w:rPr>
          <w:rFonts w:ascii="宋体" w:hAnsi="宋体" w:eastAsia="宋体" w:cs="宋体"/>
          <w:kern w:val="0"/>
          <w14:ligatures w14:val="none"/>
        </w:rPr>
        <w:t>。</w:t>
      </w:r>
    </w:p>
    <w:p w14:paraId="37574286">
      <w:pPr>
        <w:spacing w:before="100" w:beforeAutospacing="1" w:after="100" w:afterAutospacing="1"/>
        <w:outlineLvl w:val="3"/>
        <w:rPr>
          <w:rFonts w:ascii="Times New Roman" w:hAnsi="Times New Roman" w:eastAsia="Times New Roman" w:cs="Times New Roman"/>
          <w:b/>
          <w:bCs/>
          <w:kern w:val="0"/>
          <w14:ligatures w14:val="none"/>
        </w:rPr>
      </w:pPr>
      <w:r>
        <w:rPr>
          <w:rFonts w:hint="eastAsia" w:ascii="宋体" w:hAnsi="宋体" w:eastAsia="宋体" w:cs="宋体"/>
          <w:b/>
          <w:bCs/>
          <w:kern w:val="0"/>
          <w14:ligatures w14:val="none"/>
        </w:rPr>
        <w:t>第七条</w:t>
      </w:r>
      <w:r>
        <w:rPr>
          <w:rFonts w:ascii="Times New Roman" w:hAnsi="Times New Roman" w:eastAsia="Times New Roman" w:cs="Times New Roman"/>
          <w:b/>
          <w:bCs/>
          <w:kern w:val="0"/>
          <w14:ligatures w14:val="none"/>
        </w:rPr>
        <w:t xml:space="preserve"> </w:t>
      </w:r>
      <w:r>
        <w:rPr>
          <w:rFonts w:hint="eastAsia" w:ascii="宋体" w:hAnsi="宋体" w:eastAsia="宋体" w:cs="宋体"/>
          <w:b/>
          <w:bCs/>
          <w:kern w:val="0"/>
          <w14:ligatures w14:val="none"/>
        </w:rPr>
        <w:t>解释</w:t>
      </w:r>
      <w:r>
        <w:rPr>
          <w:rFonts w:ascii="宋体" w:hAnsi="宋体" w:eastAsia="宋体" w:cs="宋体"/>
          <w:b/>
          <w:bCs/>
          <w:kern w:val="0"/>
          <w14:ligatures w14:val="none"/>
        </w:rPr>
        <w:t>权</w:t>
      </w:r>
    </w:p>
    <w:p w14:paraId="1C48B720">
      <w:r>
        <w:rPr>
          <w:rFonts w:hint="eastAsia" w:ascii="宋体" w:hAnsi="宋体" w:eastAsia="宋体" w:cs="宋体"/>
          <w:kern w:val="0"/>
          <w14:ligatures w14:val="none"/>
        </w:rPr>
        <w:t>本章程由中山大学中文系</w:t>
      </w:r>
      <w:r>
        <w:rPr>
          <w:rFonts w:hint="eastAsia" w:ascii="Times New Roman" w:hAnsi="Times New Roman" w:eastAsia="宋体" w:cs="Times New Roman"/>
          <w:kern w:val="0"/>
          <w:lang w:eastAsia="zh-CN"/>
          <w14:ligatures w14:val="none"/>
        </w:rPr>
        <w:t>“</w:t>
      </w:r>
      <w:r>
        <w:rPr>
          <w:rFonts w:hint="eastAsia" w:ascii="宋体" w:hAnsi="宋体" w:eastAsia="宋体" w:cs="宋体"/>
          <w:kern w:val="0"/>
          <w14:ligatures w14:val="none"/>
        </w:rPr>
        <w:t>陈夏论文奖</w:t>
      </w:r>
      <w:r>
        <w:rPr>
          <w:rFonts w:hint="eastAsia" w:ascii="Times New Roman" w:hAnsi="Times New Roman" w:eastAsia="宋体" w:cs="Times New Roman"/>
          <w:kern w:val="0"/>
          <w:lang w:eastAsia="zh-CN"/>
          <w14:ligatures w14:val="none"/>
        </w:rPr>
        <w:t>”</w:t>
      </w:r>
      <w:r>
        <w:rPr>
          <w:rFonts w:hint="eastAsia" w:ascii="宋体" w:hAnsi="宋体" w:eastAsia="宋体" w:cs="宋体"/>
          <w:kern w:val="0"/>
          <w14:ligatures w14:val="none"/>
        </w:rPr>
        <w:t>评委会负责解释</w:t>
      </w:r>
      <w:r>
        <w:rPr>
          <w:rFonts w:ascii="宋体" w:hAnsi="宋体" w:eastAsia="宋体" w:cs="宋体"/>
          <w:kern w:val="0"/>
          <w14:ligatures w14:val="none"/>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71E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37296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937296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D14A1"/>
    <w:multiLevelType w:val="multilevel"/>
    <w:tmpl w:val="507D14A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DF644DA"/>
    <w:multiLevelType w:val="multilevel"/>
    <w:tmpl w:val="6DF644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A40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zh-CN" w:eastAsia="zh-CN" w:bidi="ar-SA"/>
      <w14:ligatures w14:val="standardContextual"/>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2024-12-11T00:53:17Z</dcterms:created>
  <dc:creator>Administrator</dc:creator>
  <cp:lastModifiedBy>江然婷</cp:lastModifiedBy>
  <dcterms:modified xsi:type="dcterms:W3CDTF">2024-12-11T00:53:57Z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8BDBF665035D458A9F659B3E6AEA6304_12</vt:lpwstr>
  </property>
</Properties>
</file>