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年硕士研究生网络远程</w:t>
      </w:r>
      <w:r>
        <w:rPr>
          <w:rFonts w:hint="eastAsia"/>
          <w:b/>
          <w:bCs/>
          <w:sz w:val="40"/>
          <w:szCs w:val="40"/>
          <w:lang w:eastAsia="zh-CN"/>
        </w:rPr>
        <w:t>面试</w:t>
      </w:r>
      <w:r>
        <w:rPr>
          <w:rFonts w:hint="eastAsia"/>
          <w:b/>
          <w:bCs/>
          <w:sz w:val="40"/>
          <w:szCs w:val="40"/>
        </w:rPr>
        <w:t>流程及</w:t>
      </w:r>
      <w:r>
        <w:rPr>
          <w:rFonts w:hint="eastAsia"/>
          <w:b/>
          <w:bCs/>
          <w:sz w:val="40"/>
          <w:szCs w:val="40"/>
          <w:lang w:eastAsia="zh-CN"/>
        </w:rPr>
        <w:t>面试</w:t>
      </w:r>
      <w:r>
        <w:rPr>
          <w:rFonts w:hint="eastAsia"/>
          <w:b/>
          <w:bCs/>
          <w:sz w:val="40"/>
          <w:szCs w:val="40"/>
        </w:rPr>
        <w:t>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 中山大学2022年</w:t>
      </w:r>
      <w:r>
        <w:rPr>
          <w:rFonts w:hint="eastAsia"/>
          <w:sz w:val="24"/>
          <w:szCs w:val="24"/>
          <w:lang w:val="en-US" w:eastAsia="zh-CN"/>
        </w:rPr>
        <w:t>优秀大学生夏令营</w:t>
      </w:r>
      <w:r>
        <w:rPr>
          <w:rFonts w:hint="eastAsia"/>
          <w:sz w:val="24"/>
          <w:szCs w:val="24"/>
        </w:rPr>
        <w:t>考生诚信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承诺书</w:t>
      </w:r>
      <w:r>
        <w:rPr>
          <w:sz w:val="24"/>
          <w:szCs w:val="24"/>
        </w:rPr>
        <w:t>（承诺书先打印）；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 身份证原件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面试</w:t>
      </w:r>
      <w:r>
        <w:rPr>
          <w:rFonts w:ascii="黑体" w:hAnsi="黑体" w:eastAsia="黑体"/>
          <w:b/>
          <w:bCs/>
          <w:sz w:val="32"/>
          <w:szCs w:val="32"/>
        </w:rPr>
        <w:t>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的电子设备，如手机、电脑等，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过程采取双机设备同时进行，一台用于在线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现场不能留存与考试有关的资料，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期间，其他人员不得进入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时正对摄像头保持坐姿端正。双手和头部完全呈现在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时清空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环境内与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（不管作为主机位还是辅机位），需保证以下几点要求：①如果在wifi环境下使用，请将手机设为“飞行模式”以确保电话无法拨入；②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面试</w:t>
      </w:r>
      <w:r>
        <w:rPr>
          <w:rFonts w:ascii="黑体" w:hAnsi="黑体" w:eastAsia="黑体"/>
          <w:b/>
          <w:bCs/>
          <w:sz w:val="32"/>
          <w:szCs w:val="32"/>
        </w:rPr>
        <w:t>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</w:t>
      </w:r>
      <w:r>
        <w:rPr>
          <w:rFonts w:hint="eastAsia" w:ascii="黑体" w:hAnsi="黑体" w:eastAsia="黑体"/>
          <w:b/>
          <w:bCs/>
          <w:sz w:val="32"/>
          <w:szCs w:val="32"/>
        </w:rPr>
        <w:t>、抽签及</w:t>
      </w:r>
      <w:r>
        <w:rPr>
          <w:rFonts w:ascii="黑体" w:hAnsi="黑体" w:eastAsia="黑体"/>
          <w:b/>
          <w:bCs/>
          <w:sz w:val="32"/>
          <w:szCs w:val="32"/>
        </w:rPr>
        <w:t>培训）</w:t>
      </w:r>
      <w:r>
        <w:rPr>
          <w:rFonts w:hint="eastAsia" w:ascii="黑体" w:hAnsi="黑体" w:eastAsia="黑体"/>
          <w:b/>
          <w:bCs/>
          <w:sz w:val="32"/>
          <w:szCs w:val="32"/>
        </w:rPr>
        <w:t>（时间：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面试</w:t>
      </w:r>
      <w:r>
        <w:rPr>
          <w:rFonts w:hint="eastAsia" w:ascii="黑体" w:hAnsi="黑体" w:eastAsia="黑体"/>
          <w:b/>
          <w:bCs/>
          <w:sz w:val="32"/>
          <w:szCs w:val="32"/>
        </w:rPr>
        <w:t>前的1-2天）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招生</w:t>
      </w: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小组秘书添加考生个人微信号。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前的1-2天，</w:t>
      </w:r>
      <w:r>
        <w:rPr>
          <w:sz w:val="24"/>
          <w:szCs w:val="24"/>
        </w:rPr>
        <w:t>按照招生单位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的当天，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o:spid="_x0000_s1028" o:spt="1" style="position:absolute;left:0pt;margin-left:83.55pt;margin-top:36.65pt;height:8.75pt;width:14.4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</w:rPr>
        <w:pict>
          <v:rect id="_x0000_s1026" o:spid="_x0000_s1026" o:spt="1" style="position:absolute;left:0pt;margin-left:38.95pt;margin-top:24.55pt;height:10.45pt;width:16.3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年硕士研究生考试考生诚信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承诺书》。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环境内与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有关的书籍、物品、人员，</w:t>
      </w: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小组秘书指引，进入正式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面试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小组进行提问，考生当场作答，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可就相关问题进一步提问；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pict>
          <v:rect id="_x0000_s1027" o:spid="_x0000_s1027" o:spt="1" style="position:absolute;left:0pt;margin-left:196.35pt;margin-top:153.95pt;height:7.2pt;width:13.3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rFonts w:hint="eastAsia"/>
          <w:sz w:val="24"/>
          <w:szCs w:val="24"/>
        </w:rPr>
        <w:t>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面试</w:t>
      </w:r>
      <w:r>
        <w:rPr>
          <w:rFonts w:ascii="黑体" w:hAnsi="黑体" w:eastAsia="黑体"/>
          <w:b/>
          <w:bCs/>
          <w:sz w:val="28"/>
          <w:szCs w:val="28"/>
        </w:rPr>
        <w:t>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期间，考生不得会客、打电话、离场，不做与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无关的事情，不让无关人员进入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 xml:space="preserve">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</w:t>
      </w:r>
      <w:r>
        <w:rPr>
          <w:rFonts w:hint="eastAsia"/>
          <w:sz w:val="24"/>
          <w:szCs w:val="24"/>
          <w:lang w:eastAsia="zh-CN"/>
        </w:rPr>
        <w:t>面试</w:t>
      </w:r>
      <w:r>
        <w:rPr>
          <w:sz w:val="24"/>
          <w:szCs w:val="24"/>
        </w:rPr>
        <w:t>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1YTljYWY5Yzc4YmM0MzkzMTMwYjg2NDlhYTEzNzUifQ=="/>
  </w:docVars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476FAE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79129D"/>
    <w:rsid w:val="00815941"/>
    <w:rsid w:val="009133F1"/>
    <w:rsid w:val="00936810"/>
    <w:rsid w:val="00956BBD"/>
    <w:rsid w:val="00976363"/>
    <w:rsid w:val="00993FA4"/>
    <w:rsid w:val="009C3B2E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8AB4062"/>
    <w:rsid w:val="0C8B3007"/>
    <w:rsid w:val="10222CF3"/>
    <w:rsid w:val="105E3B74"/>
    <w:rsid w:val="1C13777B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71C7F53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F5E19-6DF5-4435-9250-BCD282804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1991</Words>
  <Characters>2177</Characters>
  <Lines>19</Lines>
  <Paragraphs>5</Paragraphs>
  <TotalTime>0</TotalTime>
  <ScaleCrop>false</ScaleCrop>
  <LinksUpToDate>false</LinksUpToDate>
  <CharactersWithSpaces>2227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2020-05-09T09:26:00Z</dcterms:created>
  <dc:creator>Tencent</dc:creator>
  <cp:lastModifiedBy>江然婷</cp:lastModifiedBy>
  <dcterms:modified xsi:type="dcterms:W3CDTF">2022-09-28T06:17:25Z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CB142806FF3A4D8A85146C0F5E2181DB</vt:lpwstr>
  </property>
</Properties>
</file>